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F81B7" w14:textId="2494B9F0" w:rsidR="002D4EDE" w:rsidRPr="00F532C1" w:rsidRDefault="00F532C1" w:rsidP="00F532C1">
      <w:pPr>
        <w:pStyle w:val="Heading2"/>
        <w:tabs>
          <w:tab w:val="left" w:pos="2415"/>
        </w:tabs>
        <w:jc w:val="center"/>
        <w:rPr>
          <w:sz w:val="28"/>
          <w:szCs w:val="28"/>
        </w:rPr>
      </w:pPr>
      <w:r w:rsidRPr="00F532C1">
        <w:rPr>
          <w:noProof/>
          <w:sz w:val="28"/>
          <w:szCs w:val="28"/>
        </w:rPr>
        <w:drawing>
          <wp:anchor distT="0" distB="0" distL="0" distR="0" simplePos="0" relativeHeight="251657728" behindDoc="1" locked="0" layoutInCell="1" allowOverlap="1" wp14:anchorId="38C98C2C" wp14:editId="38821DED">
            <wp:simplePos x="0" y="0"/>
            <wp:positionH relativeFrom="page">
              <wp:posOffset>806450</wp:posOffset>
            </wp:positionH>
            <wp:positionV relativeFrom="paragraph">
              <wp:posOffset>1270</wp:posOffset>
            </wp:positionV>
            <wp:extent cx="1129270" cy="819150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927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 w:rsidRPr="00F532C1">
        <w:rPr>
          <w:color w:val="FF0000"/>
          <w:sz w:val="28"/>
          <w:szCs w:val="28"/>
        </w:rPr>
        <w:t>Insurance</w:t>
      </w:r>
      <w:r w:rsidR="00000000" w:rsidRPr="00F532C1">
        <w:rPr>
          <w:color w:val="FF0000"/>
          <w:spacing w:val="-8"/>
          <w:sz w:val="28"/>
          <w:szCs w:val="28"/>
        </w:rPr>
        <w:t xml:space="preserve"> </w:t>
      </w:r>
      <w:r w:rsidR="00000000" w:rsidRPr="00F532C1">
        <w:rPr>
          <w:color w:val="FF0000"/>
          <w:sz w:val="28"/>
          <w:szCs w:val="28"/>
        </w:rPr>
        <w:t>Bond</w:t>
      </w:r>
      <w:r>
        <w:rPr>
          <w:color w:val="FF0000"/>
          <w:spacing w:val="-3"/>
          <w:sz w:val="28"/>
          <w:szCs w:val="28"/>
        </w:rPr>
        <w:t>/Guarantee &amp;</w:t>
      </w:r>
      <w:r w:rsidR="00000000" w:rsidRPr="00F532C1">
        <w:rPr>
          <w:color w:val="FF0000"/>
          <w:spacing w:val="-5"/>
          <w:sz w:val="28"/>
          <w:szCs w:val="28"/>
        </w:rPr>
        <w:t xml:space="preserve"> </w:t>
      </w:r>
      <w:r w:rsidR="00000000" w:rsidRPr="00F532C1">
        <w:rPr>
          <w:color w:val="FF0000"/>
          <w:sz w:val="28"/>
          <w:szCs w:val="28"/>
        </w:rPr>
        <w:t>Financial</w:t>
      </w:r>
      <w:r w:rsidR="00000000" w:rsidRPr="00F532C1">
        <w:rPr>
          <w:color w:val="FF0000"/>
          <w:spacing w:val="-3"/>
          <w:sz w:val="28"/>
          <w:szCs w:val="28"/>
        </w:rPr>
        <w:t xml:space="preserve"> </w:t>
      </w:r>
      <w:r w:rsidR="00000000" w:rsidRPr="00F532C1">
        <w:rPr>
          <w:color w:val="FF0000"/>
          <w:sz w:val="28"/>
          <w:szCs w:val="28"/>
        </w:rPr>
        <w:t>Facilitation</w:t>
      </w:r>
      <w:r w:rsidR="00000000" w:rsidRPr="00F532C1">
        <w:rPr>
          <w:color w:val="FF0000"/>
          <w:spacing w:val="-4"/>
          <w:sz w:val="28"/>
          <w:szCs w:val="28"/>
        </w:rPr>
        <w:t xml:space="preserve"> </w:t>
      </w:r>
      <w:r w:rsidR="00000000" w:rsidRPr="00F532C1">
        <w:rPr>
          <w:color w:val="FF0000"/>
          <w:spacing w:val="-2"/>
          <w:sz w:val="28"/>
          <w:szCs w:val="28"/>
        </w:rPr>
        <w:t>Experts</w:t>
      </w:r>
    </w:p>
    <w:p w14:paraId="51570977" w14:textId="76747B8D" w:rsidR="002D4EDE" w:rsidRDefault="002D4EDE">
      <w:pPr>
        <w:pStyle w:val="BodyText"/>
        <w:rPr>
          <w:b w:val="0"/>
        </w:rPr>
      </w:pPr>
    </w:p>
    <w:p w14:paraId="1312F19A" w14:textId="2BD04D99" w:rsidR="002D4EDE" w:rsidRDefault="002D4EDE">
      <w:pPr>
        <w:pStyle w:val="BodyText"/>
        <w:rPr>
          <w:b w:val="0"/>
        </w:rPr>
      </w:pPr>
    </w:p>
    <w:p w14:paraId="58CB4C7A" w14:textId="77777777" w:rsidR="002D4EDE" w:rsidRDefault="002D4EDE">
      <w:pPr>
        <w:pStyle w:val="BodyText"/>
        <w:rPr>
          <w:b w:val="0"/>
        </w:rPr>
      </w:pPr>
    </w:p>
    <w:p w14:paraId="0A41D29E" w14:textId="77777777" w:rsidR="002D4EDE" w:rsidRDefault="002D4EDE">
      <w:pPr>
        <w:pStyle w:val="BodyText"/>
        <w:spacing w:before="3"/>
        <w:rPr>
          <w:b w:val="0"/>
        </w:rPr>
      </w:pPr>
    </w:p>
    <w:p w14:paraId="1A39B943" w14:textId="4BF52AC5" w:rsidR="002D4EDE" w:rsidRDefault="00000000">
      <w:pPr>
        <w:pStyle w:val="Heading1"/>
      </w:pPr>
      <w:r>
        <w:t>Contractor</w:t>
      </w:r>
      <w:r>
        <w:rPr>
          <w:spacing w:val="-10"/>
        </w:rPr>
        <w:t xml:space="preserve"> </w:t>
      </w:r>
      <w:r>
        <w:t>Eligibility</w:t>
      </w:r>
      <w:r>
        <w:rPr>
          <w:spacing w:val="-9"/>
        </w:rPr>
        <w:t xml:space="preserve"> </w:t>
      </w:r>
      <w:r>
        <w:t>&amp;</w:t>
      </w:r>
      <w:r>
        <w:rPr>
          <w:spacing w:val="-9"/>
        </w:rPr>
        <w:t xml:space="preserve"> </w:t>
      </w:r>
      <w:r>
        <w:t>NDA</w:t>
      </w:r>
      <w:r>
        <w:rPr>
          <w:spacing w:val="-9"/>
        </w:rPr>
        <w:t xml:space="preserve"> </w:t>
      </w:r>
      <w:r>
        <w:rPr>
          <w:spacing w:val="-4"/>
        </w:rPr>
        <w:t>Form</w:t>
      </w:r>
    </w:p>
    <w:p w14:paraId="33850C38" w14:textId="77777777" w:rsidR="002D4EDE" w:rsidRDefault="00000000">
      <w:pPr>
        <w:pStyle w:val="BodyText"/>
        <w:spacing w:before="252"/>
      </w:pPr>
      <w:r>
        <w:t>Purpose: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verify</w:t>
      </w:r>
      <w:r>
        <w:rPr>
          <w:spacing w:val="-7"/>
        </w:rPr>
        <w:t xml:space="preserve"> </w:t>
      </w:r>
      <w:r>
        <w:t>contractor</w:t>
      </w:r>
      <w:r>
        <w:rPr>
          <w:spacing w:val="-7"/>
        </w:rPr>
        <w:t xml:space="preserve"> </w:t>
      </w:r>
      <w:r>
        <w:t>eligibility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facilitation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ensure</w:t>
      </w:r>
      <w:r>
        <w:rPr>
          <w:spacing w:val="-7"/>
        </w:rPr>
        <w:t xml:space="preserve"> </w:t>
      </w:r>
      <w:r>
        <w:rPr>
          <w:spacing w:val="-2"/>
        </w:rPr>
        <w:t>confidentiality</w:t>
      </w:r>
    </w:p>
    <w:p w14:paraId="1C4063A4" w14:textId="77777777" w:rsidR="00F532C1" w:rsidRDefault="00F532C1">
      <w:pPr>
        <w:pStyle w:val="BodyText"/>
        <w:spacing w:before="14"/>
        <w:rPr>
          <w:noProof/>
        </w:rPr>
      </w:pPr>
    </w:p>
    <w:p w14:paraId="14F66EB1" w14:textId="3A1FCE8D" w:rsidR="00F532C1" w:rsidRDefault="00F532C1">
      <w:pPr>
        <w:pStyle w:val="BodyText"/>
        <w:spacing w:before="14"/>
      </w:pPr>
    </w:p>
    <w:p w14:paraId="36A8B8E8" w14:textId="0BEB669D" w:rsidR="002D4EDE" w:rsidRDefault="002D4EDE">
      <w:pPr>
        <w:pStyle w:val="BodyText"/>
        <w:spacing w:before="14"/>
      </w:pPr>
    </w:p>
    <w:p w14:paraId="01CA766D" w14:textId="77777777" w:rsidR="002D4EDE" w:rsidRDefault="00000000">
      <w:pPr>
        <w:pStyle w:val="ListParagraph"/>
        <w:numPr>
          <w:ilvl w:val="0"/>
          <w:numId w:val="2"/>
        </w:numPr>
        <w:tabs>
          <w:tab w:val="left" w:pos="229"/>
        </w:tabs>
        <w:ind w:left="229" w:hanging="229"/>
        <w:rPr>
          <w:b/>
        </w:rPr>
      </w:pPr>
      <w:r>
        <w:rPr>
          <w:b/>
        </w:rPr>
        <w:t>Contractor</w:t>
      </w:r>
      <w:r>
        <w:rPr>
          <w:b/>
          <w:spacing w:val="-5"/>
        </w:rPr>
        <w:t xml:space="preserve"> </w:t>
      </w:r>
      <w:r>
        <w:rPr>
          <w:b/>
        </w:rPr>
        <w:t>/</w:t>
      </w:r>
      <w:r>
        <w:rPr>
          <w:b/>
          <w:spacing w:val="-5"/>
        </w:rPr>
        <w:t xml:space="preserve"> </w:t>
      </w:r>
      <w:r>
        <w:rPr>
          <w:b/>
        </w:rPr>
        <w:t>Company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Details</w:t>
      </w:r>
    </w:p>
    <w:p w14:paraId="4F2DD46A" w14:textId="77777777" w:rsidR="002D4EDE" w:rsidRDefault="00000000">
      <w:pPr>
        <w:pStyle w:val="BodyText"/>
        <w:spacing w:before="241" w:line="460" w:lineRule="auto"/>
        <w:ind w:right="2691"/>
      </w:pPr>
      <w:r>
        <w:t>Company</w:t>
      </w:r>
      <w:r>
        <w:rPr>
          <w:spacing w:val="-10"/>
        </w:rPr>
        <w:t xml:space="preserve"> </w:t>
      </w:r>
      <w:r>
        <w:t>/</w:t>
      </w:r>
      <w:r>
        <w:rPr>
          <w:spacing w:val="-10"/>
        </w:rPr>
        <w:t xml:space="preserve"> </w:t>
      </w:r>
      <w:r>
        <w:t>Contractor</w:t>
      </w:r>
      <w:r>
        <w:rPr>
          <w:spacing w:val="-9"/>
        </w:rPr>
        <w:t xml:space="preserve"> </w:t>
      </w:r>
      <w:r>
        <w:t>Name:</w:t>
      </w:r>
      <w:r>
        <w:rPr>
          <w:spacing w:val="-9"/>
        </w:rPr>
        <w:t xml:space="preserve"> </w:t>
      </w:r>
      <w:r>
        <w:t>___________________________ Registered Address: ___________________________</w:t>
      </w:r>
    </w:p>
    <w:p w14:paraId="2C3AD5C8" w14:textId="77777777" w:rsidR="002D4EDE" w:rsidRDefault="00000000">
      <w:pPr>
        <w:pStyle w:val="BodyText"/>
        <w:spacing w:before="4" w:line="460" w:lineRule="auto"/>
        <w:ind w:right="2691"/>
      </w:pPr>
      <w:r>
        <w:t>Contact</w:t>
      </w:r>
      <w:r>
        <w:rPr>
          <w:spacing w:val="-10"/>
        </w:rPr>
        <w:t xml:space="preserve"> </w:t>
      </w:r>
      <w:r>
        <w:t>Person</w:t>
      </w:r>
      <w:r>
        <w:rPr>
          <w:spacing w:val="-9"/>
        </w:rPr>
        <w:t xml:space="preserve"> </w:t>
      </w:r>
      <w:r>
        <w:t>&amp;</w:t>
      </w:r>
      <w:r>
        <w:rPr>
          <w:spacing w:val="-10"/>
        </w:rPr>
        <w:t xml:space="preserve"> </w:t>
      </w:r>
      <w:r>
        <w:t>Designation:</w:t>
      </w:r>
      <w:r>
        <w:rPr>
          <w:spacing w:val="-10"/>
        </w:rPr>
        <w:t xml:space="preserve"> </w:t>
      </w:r>
      <w:r>
        <w:t>___________________________ Mobile Number: ___________________________</w:t>
      </w:r>
    </w:p>
    <w:p w14:paraId="68281A04" w14:textId="77777777" w:rsidR="002D4EDE" w:rsidRDefault="00000000">
      <w:pPr>
        <w:pStyle w:val="BodyText"/>
        <w:spacing w:before="8"/>
      </w:pPr>
      <w:r>
        <w:t>Email</w:t>
      </w:r>
      <w:r>
        <w:rPr>
          <w:spacing w:val="-4"/>
        </w:rPr>
        <w:t xml:space="preserve"> </w:t>
      </w:r>
      <w:r>
        <w:t>ID:</w:t>
      </w:r>
      <w:r>
        <w:rPr>
          <w:spacing w:val="-3"/>
        </w:rPr>
        <w:t xml:space="preserve"> </w:t>
      </w:r>
      <w:r>
        <w:rPr>
          <w:spacing w:val="-2"/>
        </w:rPr>
        <w:t>___________________________</w:t>
      </w:r>
    </w:p>
    <w:p w14:paraId="657B0CC7" w14:textId="77777777" w:rsidR="002D4EDE" w:rsidRDefault="002D4EDE">
      <w:pPr>
        <w:pStyle w:val="BodyText"/>
      </w:pPr>
    </w:p>
    <w:p w14:paraId="3CA61BC4" w14:textId="77777777" w:rsidR="002D4EDE" w:rsidRDefault="002D4EDE">
      <w:pPr>
        <w:pStyle w:val="BodyText"/>
        <w:spacing w:before="13"/>
      </w:pPr>
    </w:p>
    <w:p w14:paraId="4B83F024" w14:textId="77777777" w:rsidR="002D4EDE" w:rsidRDefault="00000000">
      <w:pPr>
        <w:pStyle w:val="ListParagraph"/>
        <w:numPr>
          <w:ilvl w:val="0"/>
          <w:numId w:val="2"/>
        </w:numPr>
        <w:tabs>
          <w:tab w:val="left" w:pos="229"/>
        </w:tabs>
        <w:spacing w:before="1"/>
        <w:ind w:left="229" w:hanging="229"/>
        <w:rPr>
          <w:b/>
        </w:rPr>
      </w:pPr>
      <w:r>
        <w:rPr>
          <w:b/>
          <w:spacing w:val="-2"/>
        </w:rPr>
        <w:t>Eligibility</w:t>
      </w:r>
      <w:r>
        <w:rPr>
          <w:b/>
          <w:spacing w:val="6"/>
        </w:rPr>
        <w:t xml:space="preserve"> </w:t>
      </w:r>
      <w:r>
        <w:rPr>
          <w:b/>
          <w:spacing w:val="-2"/>
        </w:rPr>
        <w:t>Information</w:t>
      </w:r>
    </w:p>
    <w:p w14:paraId="1FA068ED" w14:textId="77777777" w:rsidR="002D4EDE" w:rsidRDefault="00000000">
      <w:pPr>
        <w:pStyle w:val="BodyText"/>
        <w:spacing w:before="236" w:line="465" w:lineRule="auto"/>
        <w:ind w:right="1090"/>
      </w:pPr>
      <w:r>
        <w:t>Credit</w:t>
      </w:r>
      <w:r>
        <w:rPr>
          <w:spacing w:val="-3"/>
        </w:rPr>
        <w:t xml:space="preserve"> </w:t>
      </w:r>
      <w:r>
        <w:t>Rating</w:t>
      </w:r>
      <w:r>
        <w:rPr>
          <w:spacing w:val="-3"/>
        </w:rPr>
        <w:t xml:space="preserve"> </w:t>
      </w:r>
      <w:r>
        <w:t>(CRISIL</w:t>
      </w:r>
      <w:r>
        <w:rPr>
          <w:spacing w:val="-6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ICRA</w:t>
      </w:r>
      <w:r>
        <w:rPr>
          <w:spacing w:val="-3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other):</w:t>
      </w:r>
      <w:r>
        <w:rPr>
          <w:spacing w:val="-3"/>
        </w:rPr>
        <w:t xml:space="preserve"> </w:t>
      </w:r>
      <w:r>
        <w:t>___________________________ (BBB or above preferred for eligibility assessment)</w:t>
      </w:r>
    </w:p>
    <w:p w14:paraId="67E60963" w14:textId="77777777" w:rsidR="002D4EDE" w:rsidRDefault="00000000">
      <w:pPr>
        <w:pStyle w:val="BodyText"/>
        <w:spacing w:line="465" w:lineRule="auto"/>
        <w:ind w:right="1584"/>
      </w:pPr>
      <w:r>
        <w:t>Approx. Annual Turnover (last 2 years): ___________________________ Approx.</w:t>
      </w:r>
      <w:r>
        <w:rPr>
          <w:spacing w:val="-4"/>
        </w:rPr>
        <w:t xml:space="preserve"> </w:t>
      </w:r>
      <w:r>
        <w:t>Net</w:t>
      </w:r>
      <w:r>
        <w:rPr>
          <w:spacing w:val="-5"/>
        </w:rPr>
        <w:t xml:space="preserve"> </w:t>
      </w:r>
      <w:r>
        <w:t>Worth</w:t>
      </w:r>
      <w:r>
        <w:rPr>
          <w:spacing w:val="-4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Equity</w:t>
      </w:r>
      <w:r>
        <w:rPr>
          <w:spacing w:val="-7"/>
        </w:rPr>
        <w:t xml:space="preserve"> </w:t>
      </w:r>
      <w:r>
        <w:t>(last</w:t>
      </w:r>
      <w:r>
        <w:rPr>
          <w:spacing w:val="-5"/>
        </w:rPr>
        <w:t xml:space="preserve"> </w:t>
      </w:r>
      <w:r>
        <w:t>audited</w:t>
      </w:r>
      <w:r>
        <w:rPr>
          <w:spacing w:val="-4"/>
        </w:rPr>
        <w:t xml:space="preserve"> </w:t>
      </w:r>
      <w:r>
        <w:t>year):</w:t>
      </w:r>
      <w:r>
        <w:rPr>
          <w:spacing w:val="-5"/>
        </w:rPr>
        <w:t xml:space="preserve"> </w:t>
      </w:r>
      <w:r>
        <w:t>___________________________</w:t>
      </w:r>
    </w:p>
    <w:p w14:paraId="7F030B21" w14:textId="77777777" w:rsidR="002D4EDE" w:rsidRDefault="00000000">
      <w:pPr>
        <w:pStyle w:val="BodyText"/>
        <w:spacing w:line="256" w:lineRule="exact"/>
      </w:pPr>
      <w:r>
        <w:t>Bank</w:t>
      </w:r>
      <w:r>
        <w:rPr>
          <w:spacing w:val="-8"/>
        </w:rPr>
        <w:t xml:space="preserve"> </w:t>
      </w:r>
      <w:r>
        <w:t>Solvency</w:t>
      </w:r>
      <w:r>
        <w:rPr>
          <w:spacing w:val="-6"/>
        </w:rPr>
        <w:t xml:space="preserve"> </w:t>
      </w:r>
      <w:r>
        <w:t>Certificate</w:t>
      </w:r>
      <w:r>
        <w:rPr>
          <w:spacing w:val="-7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Reference</w:t>
      </w:r>
      <w:r>
        <w:rPr>
          <w:spacing w:val="-6"/>
        </w:rPr>
        <w:t xml:space="preserve"> </w:t>
      </w:r>
      <w:r>
        <w:t>(if</w:t>
      </w:r>
      <w:r>
        <w:rPr>
          <w:spacing w:val="-5"/>
        </w:rPr>
        <w:t xml:space="preserve"> </w:t>
      </w:r>
      <w:r>
        <w:t>available):</w:t>
      </w:r>
      <w:r>
        <w:rPr>
          <w:spacing w:val="-4"/>
        </w:rPr>
        <w:t xml:space="preserve"> </w:t>
      </w:r>
      <w:r>
        <w:rPr>
          <w:spacing w:val="-2"/>
        </w:rPr>
        <w:t>___________________________</w:t>
      </w:r>
    </w:p>
    <w:p w14:paraId="32CEEDF8" w14:textId="77777777" w:rsidR="002D4EDE" w:rsidRDefault="002D4EDE">
      <w:pPr>
        <w:pStyle w:val="BodyText"/>
      </w:pPr>
    </w:p>
    <w:p w14:paraId="478C1C09" w14:textId="77777777" w:rsidR="002D4EDE" w:rsidRDefault="002D4EDE">
      <w:pPr>
        <w:pStyle w:val="BodyText"/>
        <w:spacing w:before="7"/>
      </w:pPr>
    </w:p>
    <w:p w14:paraId="651C500C" w14:textId="77777777" w:rsidR="002D4EDE" w:rsidRDefault="00000000">
      <w:pPr>
        <w:pStyle w:val="ListParagraph"/>
        <w:numPr>
          <w:ilvl w:val="0"/>
          <w:numId w:val="2"/>
        </w:numPr>
        <w:tabs>
          <w:tab w:val="left" w:pos="229"/>
        </w:tabs>
        <w:ind w:left="229" w:hanging="229"/>
        <w:rPr>
          <w:b/>
        </w:rPr>
      </w:pPr>
      <w:r>
        <w:rPr>
          <w:b/>
        </w:rPr>
        <w:t>Project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Experience</w:t>
      </w:r>
    </w:p>
    <w:p w14:paraId="0A37C0D8" w14:textId="77777777" w:rsidR="002D4EDE" w:rsidRDefault="00000000">
      <w:pPr>
        <w:pStyle w:val="BodyText"/>
        <w:spacing w:before="242" w:line="460" w:lineRule="auto"/>
        <w:ind w:right="1762"/>
      </w:pPr>
      <w:r>
        <w:t>Number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Similar</w:t>
      </w:r>
      <w:r>
        <w:rPr>
          <w:spacing w:val="-8"/>
        </w:rPr>
        <w:t xml:space="preserve"> </w:t>
      </w:r>
      <w:r>
        <w:t>Projects</w:t>
      </w:r>
      <w:r>
        <w:rPr>
          <w:spacing w:val="-8"/>
        </w:rPr>
        <w:t xml:space="preserve"> </w:t>
      </w:r>
      <w:r>
        <w:t>Completed:</w:t>
      </w:r>
      <w:r>
        <w:rPr>
          <w:spacing w:val="-7"/>
        </w:rPr>
        <w:t xml:space="preserve"> </w:t>
      </w:r>
      <w:r>
        <w:t>___________________________ Largest Project Value Completed: ___________________________</w:t>
      </w:r>
    </w:p>
    <w:p w14:paraId="17EDC1D6" w14:textId="77777777" w:rsidR="002D4EDE" w:rsidRDefault="002D4EDE">
      <w:pPr>
        <w:pStyle w:val="BodyText"/>
        <w:spacing w:line="460" w:lineRule="auto"/>
        <w:sectPr w:rsidR="002D4EDE">
          <w:type w:val="continuous"/>
          <w:pgSz w:w="12240" w:h="15840"/>
          <w:pgMar w:top="1360" w:right="1800" w:bottom="280" w:left="1800" w:header="720" w:footer="720" w:gutter="0"/>
          <w:cols w:space="720"/>
        </w:sectPr>
      </w:pPr>
    </w:p>
    <w:p w14:paraId="1731FE65" w14:textId="77777777" w:rsidR="002D4EDE" w:rsidRDefault="00000000">
      <w:pPr>
        <w:pStyle w:val="BodyText"/>
        <w:spacing w:before="82"/>
      </w:pPr>
      <w:r>
        <w:lastRenderedPageBreak/>
        <w:t>Current</w:t>
      </w:r>
      <w:r>
        <w:rPr>
          <w:spacing w:val="-5"/>
        </w:rPr>
        <w:t xml:space="preserve"> </w:t>
      </w:r>
      <w:r>
        <w:t>Active</w:t>
      </w:r>
      <w:r>
        <w:rPr>
          <w:spacing w:val="-5"/>
        </w:rPr>
        <w:t xml:space="preserve"> </w:t>
      </w:r>
      <w:r>
        <w:t>Projects:</w:t>
      </w:r>
      <w:r>
        <w:rPr>
          <w:spacing w:val="-4"/>
        </w:rPr>
        <w:t xml:space="preserve"> </w:t>
      </w:r>
      <w:r>
        <w:rPr>
          <w:spacing w:val="-2"/>
        </w:rPr>
        <w:t>___________________________</w:t>
      </w:r>
    </w:p>
    <w:p w14:paraId="73F91F63" w14:textId="77777777" w:rsidR="002D4EDE" w:rsidRDefault="002D4EDE">
      <w:pPr>
        <w:pStyle w:val="BodyText"/>
        <w:spacing w:before="248"/>
      </w:pPr>
    </w:p>
    <w:p w14:paraId="373609BC" w14:textId="77777777" w:rsidR="002D4EDE" w:rsidRDefault="00000000">
      <w:pPr>
        <w:pStyle w:val="ListParagraph"/>
        <w:numPr>
          <w:ilvl w:val="1"/>
          <w:numId w:val="2"/>
        </w:numPr>
        <w:tabs>
          <w:tab w:val="left" w:pos="192"/>
        </w:tabs>
        <w:ind w:hanging="192"/>
        <w:rPr>
          <w:b/>
        </w:rPr>
      </w:pPr>
      <w:r>
        <w:rPr>
          <w:b/>
        </w:rPr>
        <w:t>We</w:t>
      </w:r>
      <w:r>
        <w:rPr>
          <w:b/>
          <w:spacing w:val="-7"/>
        </w:rPr>
        <w:t xml:space="preserve"> </w:t>
      </w:r>
      <w:r>
        <w:rPr>
          <w:b/>
        </w:rPr>
        <w:t>confirm</w:t>
      </w:r>
      <w:r>
        <w:rPr>
          <w:b/>
          <w:spacing w:val="-3"/>
        </w:rPr>
        <w:t xml:space="preserve"> </w:t>
      </w:r>
      <w:r>
        <w:rPr>
          <w:b/>
        </w:rPr>
        <w:t>requirement</w:t>
      </w:r>
      <w:r>
        <w:rPr>
          <w:b/>
          <w:spacing w:val="-2"/>
        </w:rPr>
        <w:t xml:space="preserve"> </w:t>
      </w:r>
      <w:r>
        <w:rPr>
          <w:b/>
        </w:rPr>
        <w:t>of</w:t>
      </w:r>
      <w:r>
        <w:rPr>
          <w:b/>
          <w:spacing w:val="-3"/>
        </w:rPr>
        <w:t xml:space="preserve"> </w:t>
      </w:r>
      <w:r>
        <w:rPr>
          <w:b/>
        </w:rPr>
        <w:t>Insurance</w:t>
      </w:r>
      <w:r>
        <w:rPr>
          <w:b/>
          <w:spacing w:val="-5"/>
        </w:rPr>
        <w:t xml:space="preserve"> </w:t>
      </w:r>
      <w:r>
        <w:rPr>
          <w:b/>
        </w:rPr>
        <w:t>Bond</w:t>
      </w:r>
      <w:r>
        <w:rPr>
          <w:b/>
          <w:spacing w:val="-5"/>
        </w:rPr>
        <w:t xml:space="preserve"> </w:t>
      </w:r>
      <w:r>
        <w:rPr>
          <w:b/>
        </w:rPr>
        <w:t>(not</w:t>
      </w:r>
      <w:r>
        <w:rPr>
          <w:b/>
          <w:spacing w:val="-3"/>
        </w:rPr>
        <w:t xml:space="preserve"> </w:t>
      </w:r>
      <w:r>
        <w:rPr>
          <w:b/>
        </w:rPr>
        <w:t>Bank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Guarantee)</w:t>
      </w:r>
    </w:p>
    <w:p w14:paraId="2F203303" w14:textId="77777777" w:rsidR="002D4EDE" w:rsidRDefault="002D4EDE">
      <w:pPr>
        <w:pStyle w:val="BodyText"/>
      </w:pPr>
    </w:p>
    <w:p w14:paraId="0151B909" w14:textId="77777777" w:rsidR="002D4EDE" w:rsidRDefault="002D4EDE">
      <w:pPr>
        <w:pStyle w:val="BodyText"/>
        <w:spacing w:before="12"/>
      </w:pPr>
    </w:p>
    <w:p w14:paraId="37343190" w14:textId="77777777" w:rsidR="002D4EDE" w:rsidRDefault="00000000">
      <w:pPr>
        <w:pStyle w:val="ListParagraph"/>
        <w:numPr>
          <w:ilvl w:val="0"/>
          <w:numId w:val="2"/>
        </w:numPr>
        <w:tabs>
          <w:tab w:val="left" w:pos="229"/>
        </w:tabs>
        <w:spacing w:before="1"/>
        <w:ind w:left="229" w:hanging="229"/>
        <w:rPr>
          <w:b/>
        </w:rPr>
      </w:pPr>
      <w:r>
        <w:rPr>
          <w:b/>
        </w:rPr>
        <w:t>NDA</w:t>
      </w:r>
      <w:r>
        <w:rPr>
          <w:b/>
          <w:spacing w:val="-8"/>
        </w:rPr>
        <w:t xml:space="preserve"> </w:t>
      </w:r>
      <w:r>
        <w:rPr>
          <w:b/>
        </w:rPr>
        <w:t>&amp;</w:t>
      </w:r>
      <w:r>
        <w:rPr>
          <w:b/>
          <w:spacing w:val="-8"/>
        </w:rPr>
        <w:t xml:space="preserve"> </w:t>
      </w:r>
      <w:r>
        <w:rPr>
          <w:b/>
        </w:rPr>
        <w:t>Confidentiality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Acknowledgment</w:t>
      </w:r>
    </w:p>
    <w:p w14:paraId="685E29FE" w14:textId="77777777" w:rsidR="002D4EDE" w:rsidRDefault="00000000">
      <w:pPr>
        <w:pStyle w:val="BodyText"/>
        <w:spacing w:before="241" w:line="276" w:lineRule="auto"/>
        <w:ind w:right="64"/>
      </w:pPr>
      <w:r>
        <w:t>We,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authorized</w:t>
      </w:r>
      <w:r>
        <w:rPr>
          <w:spacing w:val="-6"/>
        </w:rPr>
        <w:t xml:space="preserve"> </w:t>
      </w:r>
      <w:r>
        <w:t>representative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above</w:t>
      </w:r>
      <w:r>
        <w:rPr>
          <w:spacing w:val="-5"/>
        </w:rPr>
        <w:t xml:space="preserve"> </w:t>
      </w:r>
      <w:r>
        <w:t>contractor/company,</w:t>
      </w:r>
      <w:r>
        <w:rPr>
          <w:spacing w:val="-2"/>
        </w:rPr>
        <w:t xml:space="preserve"> </w:t>
      </w:r>
      <w:r>
        <w:t>hereby</w:t>
      </w:r>
      <w:r>
        <w:rPr>
          <w:spacing w:val="-5"/>
        </w:rPr>
        <w:t xml:space="preserve"> </w:t>
      </w:r>
      <w:r>
        <w:t>agree</w:t>
      </w:r>
      <w:r>
        <w:rPr>
          <w:spacing w:val="-5"/>
        </w:rPr>
        <w:t xml:space="preserve"> </w:t>
      </w:r>
      <w:r>
        <w:t>to the following:</w:t>
      </w:r>
    </w:p>
    <w:p w14:paraId="7F7DE1EA" w14:textId="77777777" w:rsidR="002D4EDE" w:rsidRDefault="00000000">
      <w:pPr>
        <w:pStyle w:val="ListParagraph"/>
        <w:numPr>
          <w:ilvl w:val="0"/>
          <w:numId w:val="1"/>
        </w:numPr>
        <w:tabs>
          <w:tab w:val="left" w:pos="229"/>
        </w:tabs>
        <w:spacing w:before="2" w:line="273" w:lineRule="auto"/>
        <w:ind w:right="209" w:firstLine="0"/>
        <w:rPr>
          <w:b/>
        </w:rPr>
      </w:pPr>
      <w:r>
        <w:rPr>
          <w:b/>
        </w:rPr>
        <w:t>We</w:t>
      </w:r>
      <w:r>
        <w:rPr>
          <w:b/>
          <w:spacing w:val="-5"/>
        </w:rPr>
        <w:t xml:space="preserve"> </w:t>
      </w:r>
      <w:r>
        <w:rPr>
          <w:b/>
        </w:rPr>
        <w:t>shall</w:t>
      </w:r>
      <w:r>
        <w:rPr>
          <w:b/>
          <w:spacing w:val="-4"/>
        </w:rPr>
        <w:t xml:space="preserve"> </w:t>
      </w:r>
      <w:r>
        <w:rPr>
          <w:b/>
        </w:rPr>
        <w:t>maintain</w:t>
      </w:r>
      <w:r>
        <w:rPr>
          <w:b/>
          <w:spacing w:val="-2"/>
        </w:rPr>
        <w:t xml:space="preserve"> </w:t>
      </w:r>
      <w:r>
        <w:rPr>
          <w:b/>
        </w:rPr>
        <w:t>full</w:t>
      </w:r>
      <w:r>
        <w:rPr>
          <w:b/>
          <w:spacing w:val="-4"/>
        </w:rPr>
        <w:t xml:space="preserve"> </w:t>
      </w:r>
      <w:r>
        <w:rPr>
          <w:b/>
        </w:rPr>
        <w:t>confidentiality</w:t>
      </w:r>
      <w:r>
        <w:rPr>
          <w:b/>
          <w:spacing w:val="-5"/>
        </w:rPr>
        <w:t xml:space="preserve"> </w:t>
      </w:r>
      <w:r>
        <w:rPr>
          <w:b/>
        </w:rPr>
        <w:t>and</w:t>
      </w:r>
      <w:r>
        <w:rPr>
          <w:b/>
          <w:spacing w:val="-6"/>
        </w:rPr>
        <w:t xml:space="preserve"> </w:t>
      </w:r>
      <w:r>
        <w:rPr>
          <w:b/>
        </w:rPr>
        <w:t>shall</w:t>
      </w:r>
      <w:r>
        <w:rPr>
          <w:b/>
          <w:spacing w:val="-4"/>
        </w:rPr>
        <w:t xml:space="preserve"> </w:t>
      </w:r>
      <w:r>
        <w:rPr>
          <w:b/>
        </w:rPr>
        <w:t>not</w:t>
      </w:r>
      <w:r>
        <w:rPr>
          <w:b/>
          <w:spacing w:val="-3"/>
        </w:rPr>
        <w:t xml:space="preserve"> </w:t>
      </w:r>
      <w:r>
        <w:rPr>
          <w:b/>
        </w:rPr>
        <w:t>approach</w:t>
      </w:r>
      <w:r>
        <w:rPr>
          <w:b/>
          <w:spacing w:val="-5"/>
        </w:rPr>
        <w:t xml:space="preserve"> </w:t>
      </w:r>
      <w:r>
        <w:rPr>
          <w:b/>
        </w:rPr>
        <w:t>any</w:t>
      </w:r>
      <w:r>
        <w:rPr>
          <w:b/>
          <w:spacing w:val="-5"/>
        </w:rPr>
        <w:t xml:space="preserve"> </w:t>
      </w:r>
      <w:r>
        <w:rPr>
          <w:b/>
        </w:rPr>
        <w:t>facility</w:t>
      </w:r>
      <w:r>
        <w:rPr>
          <w:b/>
          <w:spacing w:val="-5"/>
        </w:rPr>
        <w:t xml:space="preserve"> </w:t>
      </w:r>
      <w:r>
        <w:rPr>
          <w:b/>
        </w:rPr>
        <w:t>provider directly regarding projects or bonds facilitated except through PANCOWINC.</w:t>
      </w:r>
    </w:p>
    <w:p w14:paraId="1B50DCC0" w14:textId="77777777" w:rsidR="002D4EDE" w:rsidRDefault="00000000">
      <w:pPr>
        <w:pStyle w:val="ListParagraph"/>
        <w:numPr>
          <w:ilvl w:val="0"/>
          <w:numId w:val="1"/>
        </w:numPr>
        <w:tabs>
          <w:tab w:val="left" w:pos="229"/>
        </w:tabs>
        <w:spacing w:before="3" w:line="276" w:lineRule="auto"/>
        <w:ind w:right="258" w:firstLine="0"/>
        <w:rPr>
          <w:b/>
        </w:rPr>
      </w:pPr>
      <w:r>
        <w:rPr>
          <w:b/>
        </w:rPr>
        <w:t>We</w:t>
      </w:r>
      <w:r>
        <w:rPr>
          <w:b/>
          <w:spacing w:val="-6"/>
        </w:rPr>
        <w:t xml:space="preserve"> </w:t>
      </w:r>
      <w:r>
        <w:rPr>
          <w:b/>
        </w:rPr>
        <w:t>shall</w:t>
      </w:r>
      <w:r>
        <w:rPr>
          <w:b/>
          <w:spacing w:val="-5"/>
        </w:rPr>
        <w:t xml:space="preserve"> </w:t>
      </w:r>
      <w:r>
        <w:rPr>
          <w:b/>
        </w:rPr>
        <w:t>not</w:t>
      </w:r>
      <w:r>
        <w:rPr>
          <w:b/>
          <w:spacing w:val="-4"/>
        </w:rPr>
        <w:t xml:space="preserve"> </w:t>
      </w:r>
      <w:r>
        <w:rPr>
          <w:b/>
        </w:rPr>
        <w:t>share</w:t>
      </w:r>
      <w:r>
        <w:rPr>
          <w:b/>
          <w:spacing w:val="-6"/>
        </w:rPr>
        <w:t xml:space="preserve"> </w:t>
      </w:r>
      <w:r>
        <w:rPr>
          <w:b/>
        </w:rPr>
        <w:t>any</w:t>
      </w:r>
      <w:r>
        <w:rPr>
          <w:b/>
          <w:spacing w:val="-6"/>
        </w:rPr>
        <w:t xml:space="preserve"> </w:t>
      </w:r>
      <w:r>
        <w:rPr>
          <w:b/>
        </w:rPr>
        <w:t>confidential</w:t>
      </w:r>
      <w:r>
        <w:rPr>
          <w:b/>
          <w:spacing w:val="-5"/>
        </w:rPr>
        <w:t xml:space="preserve"> </w:t>
      </w:r>
      <w:r>
        <w:rPr>
          <w:b/>
        </w:rPr>
        <w:t>information</w:t>
      </w:r>
      <w:r>
        <w:rPr>
          <w:b/>
          <w:spacing w:val="-3"/>
        </w:rPr>
        <w:t xml:space="preserve"> </w:t>
      </w:r>
      <w:r>
        <w:rPr>
          <w:b/>
        </w:rPr>
        <w:t>regarding</w:t>
      </w:r>
      <w:r>
        <w:rPr>
          <w:b/>
          <w:spacing w:val="-4"/>
        </w:rPr>
        <w:t xml:space="preserve"> </w:t>
      </w:r>
      <w:r>
        <w:rPr>
          <w:b/>
        </w:rPr>
        <w:t>projects,</w:t>
      </w:r>
      <w:r>
        <w:rPr>
          <w:b/>
          <w:spacing w:val="-3"/>
        </w:rPr>
        <w:t xml:space="preserve"> </w:t>
      </w:r>
      <w:r>
        <w:rPr>
          <w:b/>
        </w:rPr>
        <w:t>financials,</w:t>
      </w:r>
      <w:r>
        <w:rPr>
          <w:b/>
          <w:spacing w:val="-3"/>
        </w:rPr>
        <w:t xml:space="preserve"> </w:t>
      </w:r>
      <w:r>
        <w:rPr>
          <w:b/>
        </w:rPr>
        <w:t>or business processes.</w:t>
      </w:r>
    </w:p>
    <w:p w14:paraId="08316647" w14:textId="77777777" w:rsidR="002D4EDE" w:rsidRDefault="00000000">
      <w:pPr>
        <w:pStyle w:val="ListParagraph"/>
        <w:numPr>
          <w:ilvl w:val="0"/>
          <w:numId w:val="1"/>
        </w:numPr>
        <w:tabs>
          <w:tab w:val="left" w:pos="229"/>
        </w:tabs>
        <w:spacing w:before="2" w:line="278" w:lineRule="auto"/>
        <w:ind w:right="985" w:firstLine="0"/>
        <w:rPr>
          <w:b/>
        </w:rPr>
      </w:pPr>
      <w:r>
        <w:rPr>
          <w:b/>
        </w:rPr>
        <w:t>Any</w:t>
      </w:r>
      <w:r>
        <w:rPr>
          <w:b/>
          <w:spacing w:val="-5"/>
        </w:rPr>
        <w:t xml:space="preserve"> </w:t>
      </w:r>
      <w:r>
        <w:rPr>
          <w:b/>
        </w:rPr>
        <w:t>direct</w:t>
      </w:r>
      <w:r>
        <w:rPr>
          <w:b/>
          <w:spacing w:val="-3"/>
        </w:rPr>
        <w:t xml:space="preserve"> </w:t>
      </w:r>
      <w:r>
        <w:rPr>
          <w:b/>
        </w:rPr>
        <w:t>or</w:t>
      </w:r>
      <w:r>
        <w:rPr>
          <w:b/>
          <w:spacing w:val="-4"/>
        </w:rPr>
        <w:t xml:space="preserve"> </w:t>
      </w:r>
      <w:r>
        <w:rPr>
          <w:b/>
        </w:rPr>
        <w:t>indirect</w:t>
      </w:r>
      <w:r>
        <w:rPr>
          <w:b/>
          <w:spacing w:val="-3"/>
        </w:rPr>
        <w:t xml:space="preserve"> </w:t>
      </w:r>
      <w:r>
        <w:rPr>
          <w:b/>
        </w:rPr>
        <w:t>bypass</w:t>
      </w:r>
      <w:r>
        <w:rPr>
          <w:b/>
          <w:spacing w:val="-4"/>
        </w:rPr>
        <w:t xml:space="preserve"> </w:t>
      </w:r>
      <w:r>
        <w:rPr>
          <w:b/>
        </w:rPr>
        <w:t>of</w:t>
      </w:r>
      <w:r>
        <w:rPr>
          <w:b/>
          <w:spacing w:val="-3"/>
        </w:rPr>
        <w:t xml:space="preserve"> </w:t>
      </w:r>
      <w:r>
        <w:rPr>
          <w:b/>
        </w:rPr>
        <w:t>PANCOWINC</w:t>
      </w:r>
      <w:r>
        <w:rPr>
          <w:b/>
          <w:spacing w:val="-1"/>
        </w:rPr>
        <w:t xml:space="preserve"> </w:t>
      </w:r>
      <w:r>
        <w:rPr>
          <w:b/>
        </w:rPr>
        <w:t>will</w:t>
      </w:r>
      <w:r>
        <w:rPr>
          <w:b/>
          <w:spacing w:val="-4"/>
        </w:rPr>
        <w:t xml:space="preserve"> </w:t>
      </w:r>
      <w:r>
        <w:rPr>
          <w:b/>
        </w:rPr>
        <w:t>be</w:t>
      </w:r>
      <w:r>
        <w:rPr>
          <w:b/>
          <w:spacing w:val="-5"/>
        </w:rPr>
        <w:t xml:space="preserve"> </w:t>
      </w:r>
      <w:r>
        <w:rPr>
          <w:b/>
        </w:rPr>
        <w:t>treated</w:t>
      </w:r>
      <w:r>
        <w:rPr>
          <w:b/>
          <w:spacing w:val="-6"/>
        </w:rPr>
        <w:t xml:space="preserve"> </w:t>
      </w:r>
      <w:r>
        <w:rPr>
          <w:b/>
        </w:rPr>
        <w:t>as</w:t>
      </w:r>
      <w:r>
        <w:rPr>
          <w:b/>
          <w:spacing w:val="-4"/>
        </w:rPr>
        <w:t xml:space="preserve"> </w:t>
      </w:r>
      <w:r>
        <w:rPr>
          <w:b/>
        </w:rPr>
        <w:t>a</w:t>
      </w:r>
      <w:r>
        <w:rPr>
          <w:b/>
          <w:spacing w:val="-2"/>
        </w:rPr>
        <w:t xml:space="preserve"> </w:t>
      </w:r>
      <w:r>
        <w:rPr>
          <w:b/>
        </w:rPr>
        <w:t>breach</w:t>
      </w:r>
      <w:r>
        <w:rPr>
          <w:b/>
          <w:spacing w:val="-5"/>
        </w:rPr>
        <w:t xml:space="preserve"> </w:t>
      </w:r>
      <w:r>
        <w:rPr>
          <w:b/>
        </w:rPr>
        <w:t xml:space="preserve">of </w:t>
      </w:r>
      <w:proofErr w:type="gramStart"/>
      <w:r>
        <w:rPr>
          <w:b/>
        </w:rPr>
        <w:t>agreement .</w:t>
      </w:r>
      <w:proofErr w:type="gramEnd"/>
    </w:p>
    <w:p w14:paraId="6A2D71EE" w14:textId="77777777" w:rsidR="002D4EDE" w:rsidRDefault="002D4EDE">
      <w:pPr>
        <w:pStyle w:val="BodyText"/>
        <w:spacing w:before="228"/>
      </w:pPr>
    </w:p>
    <w:p w14:paraId="6C78A3E1" w14:textId="77777777" w:rsidR="002D4EDE" w:rsidRDefault="00000000">
      <w:pPr>
        <w:pStyle w:val="BodyText"/>
        <w:spacing w:before="1" w:line="460" w:lineRule="auto"/>
        <w:ind w:right="1090"/>
      </w:pPr>
      <w:r>
        <w:t>Authorized</w:t>
      </w:r>
      <w:r>
        <w:rPr>
          <w:spacing w:val="-9"/>
        </w:rPr>
        <w:t xml:space="preserve"> </w:t>
      </w:r>
      <w:r>
        <w:t>Signatory</w:t>
      </w:r>
      <w:r>
        <w:rPr>
          <w:spacing w:val="-8"/>
        </w:rPr>
        <w:t xml:space="preserve"> </w:t>
      </w:r>
      <w:r>
        <w:t>Name</w:t>
      </w:r>
      <w:r>
        <w:rPr>
          <w:spacing w:val="-8"/>
        </w:rPr>
        <w:t xml:space="preserve"> </w:t>
      </w:r>
      <w:r>
        <w:t>&amp;</w:t>
      </w:r>
      <w:r>
        <w:rPr>
          <w:spacing w:val="-7"/>
        </w:rPr>
        <w:t xml:space="preserve"> </w:t>
      </w:r>
      <w:r>
        <w:t>Designation:</w:t>
      </w:r>
      <w:r>
        <w:rPr>
          <w:spacing w:val="-6"/>
        </w:rPr>
        <w:t xml:space="preserve"> </w:t>
      </w:r>
      <w:r>
        <w:t>___________________________ Signature: ___________________________</w:t>
      </w:r>
    </w:p>
    <w:p w14:paraId="6B33E892" w14:textId="77777777" w:rsidR="002D4EDE" w:rsidRDefault="00000000">
      <w:pPr>
        <w:pStyle w:val="BodyText"/>
        <w:spacing w:before="8"/>
      </w:pPr>
      <w:r>
        <w:t>Date:</w:t>
      </w:r>
      <w:r>
        <w:rPr>
          <w:spacing w:val="-3"/>
        </w:rPr>
        <w:t xml:space="preserve"> </w:t>
      </w:r>
      <w:r>
        <w:rPr>
          <w:spacing w:val="-2"/>
        </w:rPr>
        <w:t>___________________________</w:t>
      </w:r>
    </w:p>
    <w:p w14:paraId="416E105E" w14:textId="77777777" w:rsidR="002D4EDE" w:rsidRDefault="002D4EDE">
      <w:pPr>
        <w:pStyle w:val="BodyText"/>
      </w:pPr>
    </w:p>
    <w:p w14:paraId="3676AC35" w14:textId="77777777" w:rsidR="002D4EDE" w:rsidRDefault="002D4EDE">
      <w:pPr>
        <w:pStyle w:val="BodyText"/>
        <w:spacing w:before="13"/>
      </w:pPr>
    </w:p>
    <w:p w14:paraId="01B940BA" w14:textId="77777777" w:rsidR="002D4EDE" w:rsidRDefault="00000000">
      <w:pPr>
        <w:pStyle w:val="BodyText"/>
      </w:pPr>
      <w:r>
        <w:t>Notes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rPr>
          <w:spacing w:val="-2"/>
        </w:rPr>
        <w:t>Contractors</w:t>
      </w:r>
    </w:p>
    <w:p w14:paraId="3AF4E062" w14:textId="77777777" w:rsidR="002D4EDE" w:rsidRDefault="00000000">
      <w:pPr>
        <w:pStyle w:val="ListParagraph"/>
        <w:numPr>
          <w:ilvl w:val="1"/>
          <w:numId w:val="1"/>
        </w:numPr>
        <w:tabs>
          <w:tab w:val="left" w:pos="144"/>
        </w:tabs>
        <w:spacing w:before="237"/>
        <w:ind w:left="144" w:hanging="144"/>
        <w:rPr>
          <w:b/>
        </w:rPr>
      </w:pPr>
      <w:r>
        <w:rPr>
          <w:b/>
        </w:rPr>
        <w:t>Please</w:t>
      </w:r>
      <w:r>
        <w:rPr>
          <w:b/>
          <w:spacing w:val="-6"/>
        </w:rPr>
        <w:t xml:space="preserve"> </w:t>
      </w:r>
      <w:r>
        <w:rPr>
          <w:b/>
        </w:rPr>
        <w:t>provide</w:t>
      </w:r>
      <w:r>
        <w:rPr>
          <w:b/>
          <w:spacing w:val="-5"/>
        </w:rPr>
        <w:t xml:space="preserve"> </w:t>
      </w:r>
      <w:r>
        <w:rPr>
          <w:b/>
        </w:rPr>
        <w:t>accurate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information.</w:t>
      </w:r>
    </w:p>
    <w:p w14:paraId="5F50EE03" w14:textId="77777777" w:rsidR="002D4EDE" w:rsidRDefault="00000000">
      <w:pPr>
        <w:pStyle w:val="ListParagraph"/>
        <w:numPr>
          <w:ilvl w:val="1"/>
          <w:numId w:val="1"/>
        </w:numPr>
        <w:tabs>
          <w:tab w:val="left" w:pos="144"/>
        </w:tabs>
        <w:spacing w:before="242"/>
        <w:ind w:left="144" w:hanging="144"/>
        <w:rPr>
          <w:b/>
        </w:rPr>
      </w:pPr>
      <w:r>
        <w:rPr>
          <w:b/>
        </w:rPr>
        <w:t>Optional</w:t>
      </w:r>
      <w:r>
        <w:rPr>
          <w:b/>
          <w:spacing w:val="-8"/>
        </w:rPr>
        <w:t xml:space="preserve"> </w:t>
      </w:r>
      <w:r>
        <w:rPr>
          <w:b/>
        </w:rPr>
        <w:t>documents</w:t>
      </w:r>
      <w:r>
        <w:rPr>
          <w:b/>
          <w:spacing w:val="-6"/>
        </w:rPr>
        <w:t xml:space="preserve"> </w:t>
      </w:r>
      <w:r>
        <w:rPr>
          <w:b/>
        </w:rPr>
        <w:t>(credit</w:t>
      </w:r>
      <w:r>
        <w:rPr>
          <w:b/>
          <w:spacing w:val="-5"/>
        </w:rPr>
        <w:t xml:space="preserve"> </w:t>
      </w:r>
      <w:r>
        <w:rPr>
          <w:b/>
        </w:rPr>
        <w:t>rating,</w:t>
      </w:r>
      <w:r>
        <w:rPr>
          <w:b/>
          <w:spacing w:val="-3"/>
        </w:rPr>
        <w:t xml:space="preserve"> </w:t>
      </w:r>
      <w:r>
        <w:rPr>
          <w:b/>
        </w:rPr>
        <w:t>bank</w:t>
      </w:r>
      <w:r>
        <w:rPr>
          <w:b/>
          <w:spacing w:val="-6"/>
        </w:rPr>
        <w:t xml:space="preserve"> </w:t>
      </w:r>
      <w:r>
        <w:rPr>
          <w:b/>
        </w:rPr>
        <w:t>reference)</w:t>
      </w:r>
      <w:r>
        <w:rPr>
          <w:b/>
          <w:spacing w:val="-5"/>
        </w:rPr>
        <w:t xml:space="preserve"> </w:t>
      </w:r>
      <w:r>
        <w:rPr>
          <w:b/>
        </w:rPr>
        <w:t>can</w:t>
      </w:r>
      <w:r>
        <w:rPr>
          <w:b/>
          <w:spacing w:val="-4"/>
        </w:rPr>
        <w:t xml:space="preserve"> </w:t>
      </w:r>
      <w:r>
        <w:rPr>
          <w:b/>
        </w:rPr>
        <w:t>be</w:t>
      </w:r>
      <w:r>
        <w:rPr>
          <w:b/>
          <w:spacing w:val="-6"/>
        </w:rPr>
        <w:t xml:space="preserve"> </w:t>
      </w:r>
      <w:r>
        <w:rPr>
          <w:b/>
        </w:rPr>
        <w:t>attached</w:t>
      </w:r>
      <w:r>
        <w:rPr>
          <w:b/>
          <w:spacing w:val="-8"/>
        </w:rPr>
        <w:t xml:space="preserve"> </w:t>
      </w:r>
      <w:r>
        <w:rPr>
          <w:b/>
        </w:rPr>
        <w:t>if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available.</w:t>
      </w:r>
    </w:p>
    <w:p w14:paraId="3EC7D4D6" w14:textId="77777777" w:rsidR="002D4EDE" w:rsidRDefault="00000000">
      <w:pPr>
        <w:pStyle w:val="ListParagraph"/>
        <w:numPr>
          <w:ilvl w:val="1"/>
          <w:numId w:val="1"/>
        </w:numPr>
        <w:tabs>
          <w:tab w:val="left" w:pos="144"/>
        </w:tabs>
        <w:spacing w:before="241" w:line="276" w:lineRule="auto"/>
        <w:ind w:right="1098" w:firstLine="0"/>
        <w:rPr>
          <w:b/>
        </w:rPr>
      </w:pPr>
      <w:r>
        <w:rPr>
          <w:b/>
        </w:rPr>
        <w:t>Only</w:t>
      </w:r>
      <w:r>
        <w:rPr>
          <w:b/>
          <w:spacing w:val="-7"/>
        </w:rPr>
        <w:t xml:space="preserve"> </w:t>
      </w:r>
      <w:r>
        <w:rPr>
          <w:b/>
        </w:rPr>
        <w:t>contractors</w:t>
      </w:r>
      <w:r>
        <w:rPr>
          <w:b/>
          <w:spacing w:val="-5"/>
        </w:rPr>
        <w:t xml:space="preserve"> </w:t>
      </w:r>
      <w:r>
        <w:rPr>
          <w:b/>
        </w:rPr>
        <w:t>with</w:t>
      </w:r>
      <w:r>
        <w:rPr>
          <w:b/>
          <w:spacing w:val="-6"/>
        </w:rPr>
        <w:t xml:space="preserve"> </w:t>
      </w:r>
      <w:r>
        <w:rPr>
          <w:b/>
        </w:rPr>
        <w:t>immediate</w:t>
      </w:r>
      <w:r>
        <w:rPr>
          <w:b/>
          <w:spacing w:val="-6"/>
        </w:rPr>
        <w:t xml:space="preserve"> </w:t>
      </w:r>
      <w:r>
        <w:rPr>
          <w:b/>
        </w:rPr>
        <w:t>or</w:t>
      </w:r>
      <w:r>
        <w:rPr>
          <w:b/>
          <w:spacing w:val="-5"/>
        </w:rPr>
        <w:t xml:space="preserve"> </w:t>
      </w:r>
      <w:r>
        <w:rPr>
          <w:b/>
        </w:rPr>
        <w:t>upcoming</w:t>
      </w:r>
      <w:r>
        <w:rPr>
          <w:b/>
          <w:spacing w:val="-1"/>
        </w:rPr>
        <w:t xml:space="preserve"> </w:t>
      </w:r>
      <w:r>
        <w:rPr>
          <w:b/>
        </w:rPr>
        <w:t>bond</w:t>
      </w:r>
      <w:r>
        <w:rPr>
          <w:b/>
          <w:spacing w:val="-7"/>
        </w:rPr>
        <w:t xml:space="preserve"> </w:t>
      </w:r>
      <w:r>
        <w:rPr>
          <w:b/>
        </w:rPr>
        <w:t>requirements</w:t>
      </w:r>
      <w:r>
        <w:rPr>
          <w:b/>
          <w:spacing w:val="-5"/>
        </w:rPr>
        <w:t xml:space="preserve"> </w:t>
      </w:r>
      <w:r>
        <w:rPr>
          <w:b/>
        </w:rPr>
        <w:t>will</w:t>
      </w:r>
      <w:r>
        <w:rPr>
          <w:b/>
          <w:spacing w:val="-5"/>
        </w:rPr>
        <w:t xml:space="preserve"> </w:t>
      </w:r>
      <w:r>
        <w:rPr>
          <w:b/>
        </w:rPr>
        <w:t xml:space="preserve">be </w:t>
      </w:r>
      <w:r>
        <w:rPr>
          <w:b/>
          <w:spacing w:val="-2"/>
        </w:rPr>
        <w:t>prioritized.</w:t>
      </w:r>
    </w:p>
    <w:p w14:paraId="133CF73A" w14:textId="77777777" w:rsidR="002D4EDE" w:rsidRDefault="002D4EDE">
      <w:pPr>
        <w:pStyle w:val="BodyText"/>
        <w:spacing w:before="239"/>
      </w:pPr>
    </w:p>
    <w:p w14:paraId="24E52B9D" w14:textId="77777777" w:rsidR="002D4EDE" w:rsidRDefault="00000000">
      <w:pPr>
        <w:pStyle w:val="BodyText"/>
        <w:spacing w:line="276" w:lineRule="auto"/>
        <w:ind w:right="60"/>
      </w:pPr>
      <w:r>
        <w:t>Disclaimer: This document does not constitute a solicitation or an offer, whether directly or indirectly. It is strictly limited to qualified and genuine clients who possess real business structures and viable projects. We are neither a bank nor a financial</w:t>
      </w:r>
      <w:r>
        <w:rPr>
          <w:spacing w:val="-4"/>
        </w:rPr>
        <w:t xml:space="preserve"> </w:t>
      </w:r>
      <w:r>
        <w:t>intermediary</w:t>
      </w:r>
      <w:r>
        <w:rPr>
          <w:spacing w:val="-5"/>
        </w:rPr>
        <w:t xml:space="preserve"> </w:t>
      </w:r>
      <w:r>
        <w:t>under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laws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India.</w:t>
      </w:r>
      <w:r>
        <w:rPr>
          <w:spacing w:val="-2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activities</w:t>
      </w:r>
      <w:r>
        <w:rPr>
          <w:spacing w:val="-4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subject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AML,</w:t>
      </w:r>
      <w:r>
        <w:rPr>
          <w:spacing w:val="-2"/>
        </w:rPr>
        <w:t xml:space="preserve"> </w:t>
      </w:r>
      <w:r>
        <w:t>KYC, and applicable regulations.</w:t>
      </w:r>
    </w:p>
    <w:sectPr w:rsidR="002D4EDE">
      <w:pgSz w:w="12240" w:h="15840"/>
      <w:pgMar w:top="1360" w:right="1800" w:bottom="28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04632"/>
    <w:multiLevelType w:val="hybridMultilevel"/>
    <w:tmpl w:val="6BE4A5FC"/>
    <w:lvl w:ilvl="0" w:tplc="230AA986">
      <w:start w:val="1"/>
      <w:numFmt w:val="decimal"/>
      <w:lvlText w:val="%1."/>
      <w:lvlJc w:val="left"/>
      <w:pPr>
        <w:ind w:left="0" w:hanging="231"/>
        <w:jc w:val="left"/>
      </w:pPr>
      <w:rPr>
        <w:rFonts w:ascii="Cambria" w:eastAsia="Cambria" w:hAnsi="Cambria" w:cs="Cambria" w:hint="default"/>
        <w:b/>
        <w:bCs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108881BA">
      <w:numFmt w:val="bullet"/>
      <w:lvlText w:val="•"/>
      <w:lvlJc w:val="left"/>
      <w:pPr>
        <w:ind w:left="0" w:hanging="145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562C36FC">
      <w:numFmt w:val="bullet"/>
      <w:lvlText w:val="•"/>
      <w:lvlJc w:val="left"/>
      <w:pPr>
        <w:ind w:left="1728" w:hanging="145"/>
      </w:pPr>
      <w:rPr>
        <w:rFonts w:hint="default"/>
        <w:lang w:val="en-US" w:eastAsia="en-US" w:bidi="ar-SA"/>
      </w:rPr>
    </w:lvl>
    <w:lvl w:ilvl="3" w:tplc="EDAC9146">
      <w:numFmt w:val="bullet"/>
      <w:lvlText w:val="•"/>
      <w:lvlJc w:val="left"/>
      <w:pPr>
        <w:ind w:left="2592" w:hanging="145"/>
      </w:pPr>
      <w:rPr>
        <w:rFonts w:hint="default"/>
        <w:lang w:val="en-US" w:eastAsia="en-US" w:bidi="ar-SA"/>
      </w:rPr>
    </w:lvl>
    <w:lvl w:ilvl="4" w:tplc="CB9E0BB8">
      <w:numFmt w:val="bullet"/>
      <w:lvlText w:val="•"/>
      <w:lvlJc w:val="left"/>
      <w:pPr>
        <w:ind w:left="3456" w:hanging="145"/>
      </w:pPr>
      <w:rPr>
        <w:rFonts w:hint="default"/>
        <w:lang w:val="en-US" w:eastAsia="en-US" w:bidi="ar-SA"/>
      </w:rPr>
    </w:lvl>
    <w:lvl w:ilvl="5" w:tplc="16D099DE">
      <w:numFmt w:val="bullet"/>
      <w:lvlText w:val="•"/>
      <w:lvlJc w:val="left"/>
      <w:pPr>
        <w:ind w:left="4320" w:hanging="145"/>
      </w:pPr>
      <w:rPr>
        <w:rFonts w:hint="default"/>
        <w:lang w:val="en-US" w:eastAsia="en-US" w:bidi="ar-SA"/>
      </w:rPr>
    </w:lvl>
    <w:lvl w:ilvl="6" w:tplc="667E8F14">
      <w:numFmt w:val="bullet"/>
      <w:lvlText w:val="•"/>
      <w:lvlJc w:val="left"/>
      <w:pPr>
        <w:ind w:left="5184" w:hanging="145"/>
      </w:pPr>
      <w:rPr>
        <w:rFonts w:hint="default"/>
        <w:lang w:val="en-US" w:eastAsia="en-US" w:bidi="ar-SA"/>
      </w:rPr>
    </w:lvl>
    <w:lvl w:ilvl="7" w:tplc="76A29284">
      <w:numFmt w:val="bullet"/>
      <w:lvlText w:val="•"/>
      <w:lvlJc w:val="left"/>
      <w:pPr>
        <w:ind w:left="6048" w:hanging="145"/>
      </w:pPr>
      <w:rPr>
        <w:rFonts w:hint="default"/>
        <w:lang w:val="en-US" w:eastAsia="en-US" w:bidi="ar-SA"/>
      </w:rPr>
    </w:lvl>
    <w:lvl w:ilvl="8" w:tplc="3574345E">
      <w:numFmt w:val="bullet"/>
      <w:lvlText w:val="•"/>
      <w:lvlJc w:val="left"/>
      <w:pPr>
        <w:ind w:left="6912" w:hanging="145"/>
      </w:pPr>
      <w:rPr>
        <w:rFonts w:hint="default"/>
        <w:lang w:val="en-US" w:eastAsia="en-US" w:bidi="ar-SA"/>
      </w:rPr>
    </w:lvl>
  </w:abstractNum>
  <w:abstractNum w:abstractNumId="1" w15:restartNumberingAfterBreak="0">
    <w:nsid w:val="661C1081"/>
    <w:multiLevelType w:val="hybridMultilevel"/>
    <w:tmpl w:val="C7F82140"/>
    <w:lvl w:ilvl="0" w:tplc="E6748D12">
      <w:start w:val="1"/>
      <w:numFmt w:val="decimal"/>
      <w:lvlText w:val="%1."/>
      <w:lvlJc w:val="left"/>
      <w:pPr>
        <w:ind w:left="231" w:hanging="231"/>
        <w:jc w:val="left"/>
      </w:pPr>
      <w:rPr>
        <w:rFonts w:ascii="Cambria" w:eastAsia="Cambria" w:hAnsi="Cambria" w:cs="Cambria" w:hint="default"/>
        <w:b/>
        <w:bCs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66427FE0">
      <w:numFmt w:val="bullet"/>
      <w:lvlText w:val="☐"/>
      <w:lvlJc w:val="left"/>
      <w:pPr>
        <w:ind w:left="192" w:hanging="19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2"/>
        <w:w w:val="98"/>
        <w:sz w:val="20"/>
        <w:szCs w:val="20"/>
        <w:lang w:val="en-US" w:eastAsia="en-US" w:bidi="ar-SA"/>
      </w:rPr>
    </w:lvl>
    <w:lvl w:ilvl="2" w:tplc="21C865EE">
      <w:numFmt w:val="bullet"/>
      <w:lvlText w:val="•"/>
      <w:lvlJc w:val="left"/>
      <w:pPr>
        <w:ind w:left="1173" w:hanging="193"/>
      </w:pPr>
      <w:rPr>
        <w:rFonts w:hint="default"/>
        <w:lang w:val="en-US" w:eastAsia="en-US" w:bidi="ar-SA"/>
      </w:rPr>
    </w:lvl>
    <w:lvl w:ilvl="3" w:tplc="F02C78B4">
      <w:numFmt w:val="bullet"/>
      <w:lvlText w:val="•"/>
      <w:lvlJc w:val="left"/>
      <w:pPr>
        <w:ind w:left="2106" w:hanging="193"/>
      </w:pPr>
      <w:rPr>
        <w:rFonts w:hint="default"/>
        <w:lang w:val="en-US" w:eastAsia="en-US" w:bidi="ar-SA"/>
      </w:rPr>
    </w:lvl>
    <w:lvl w:ilvl="4" w:tplc="18224DA2">
      <w:numFmt w:val="bullet"/>
      <w:lvlText w:val="•"/>
      <w:lvlJc w:val="left"/>
      <w:pPr>
        <w:ind w:left="3040" w:hanging="193"/>
      </w:pPr>
      <w:rPr>
        <w:rFonts w:hint="default"/>
        <w:lang w:val="en-US" w:eastAsia="en-US" w:bidi="ar-SA"/>
      </w:rPr>
    </w:lvl>
    <w:lvl w:ilvl="5" w:tplc="B2666930">
      <w:numFmt w:val="bullet"/>
      <w:lvlText w:val="•"/>
      <w:lvlJc w:val="left"/>
      <w:pPr>
        <w:ind w:left="3973" w:hanging="193"/>
      </w:pPr>
      <w:rPr>
        <w:rFonts w:hint="default"/>
        <w:lang w:val="en-US" w:eastAsia="en-US" w:bidi="ar-SA"/>
      </w:rPr>
    </w:lvl>
    <w:lvl w:ilvl="6" w:tplc="F7AC4338">
      <w:numFmt w:val="bullet"/>
      <w:lvlText w:val="•"/>
      <w:lvlJc w:val="left"/>
      <w:pPr>
        <w:ind w:left="4906" w:hanging="193"/>
      </w:pPr>
      <w:rPr>
        <w:rFonts w:hint="default"/>
        <w:lang w:val="en-US" w:eastAsia="en-US" w:bidi="ar-SA"/>
      </w:rPr>
    </w:lvl>
    <w:lvl w:ilvl="7" w:tplc="3654B560">
      <w:numFmt w:val="bullet"/>
      <w:lvlText w:val="•"/>
      <w:lvlJc w:val="left"/>
      <w:pPr>
        <w:ind w:left="5840" w:hanging="193"/>
      </w:pPr>
      <w:rPr>
        <w:rFonts w:hint="default"/>
        <w:lang w:val="en-US" w:eastAsia="en-US" w:bidi="ar-SA"/>
      </w:rPr>
    </w:lvl>
    <w:lvl w:ilvl="8" w:tplc="C00893DC">
      <w:numFmt w:val="bullet"/>
      <w:lvlText w:val="•"/>
      <w:lvlJc w:val="left"/>
      <w:pPr>
        <w:ind w:left="6773" w:hanging="193"/>
      </w:pPr>
      <w:rPr>
        <w:rFonts w:hint="default"/>
        <w:lang w:val="en-US" w:eastAsia="en-US" w:bidi="ar-SA"/>
      </w:rPr>
    </w:lvl>
  </w:abstractNum>
  <w:num w:numId="1" w16cid:durableId="2055543609">
    <w:abstractNumId w:val="0"/>
  </w:num>
  <w:num w:numId="2" w16cid:durableId="13820953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D4EDE"/>
    <w:rsid w:val="002D4EDE"/>
    <w:rsid w:val="005275D1"/>
    <w:rsid w:val="00F53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DB5DC"/>
  <w15:docId w15:val="{EF85424F-C185-4DE7-9684-D7B23B597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78"/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  <w:pPr>
      <w:ind w:hanging="22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346</Words>
  <Characters>1977</Characters>
  <Application>Microsoft Office Word</Application>
  <DocSecurity>0</DocSecurity>
  <Lines>16</Lines>
  <Paragraphs>4</Paragraphs>
  <ScaleCrop>false</ScaleCrop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Ajay Dutta</cp:lastModifiedBy>
  <cp:revision>2</cp:revision>
  <dcterms:created xsi:type="dcterms:W3CDTF">2026-08-15T14:39:00Z</dcterms:created>
  <dcterms:modified xsi:type="dcterms:W3CDTF">2026-08-15T14:43:00Z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2026-03-26T00:00:00Z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2026-08-15T00:00:00Z</vt:filetime>
  </property>
  <property fmtid="{D5CDD505-2E9C-101B-9397-08002B2CF9AE}" pid="6" name="Producer">
    <vt:lpwstr>www.ilovepdf.com</vt:lpwstr>
  </property>
</Properties>
</file>